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765C" w:rsidRPr="00C92E9E" w:rsidRDefault="00D6765C" w:rsidP="00C92E9E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92E9E">
        <w:rPr>
          <w:rFonts w:ascii="Times New Roman" w:hAnsi="Times New Roman" w:cs="Times New Roman"/>
          <w:b/>
          <w:sz w:val="24"/>
          <w:szCs w:val="24"/>
        </w:rPr>
        <w:t xml:space="preserve">Аннотация к рабочим программам по </w:t>
      </w:r>
      <w:r w:rsidR="00AD1DB6" w:rsidRPr="00C92E9E">
        <w:rPr>
          <w:rFonts w:ascii="Times New Roman" w:hAnsi="Times New Roman" w:cs="Times New Roman"/>
          <w:b/>
          <w:sz w:val="24"/>
          <w:szCs w:val="24"/>
        </w:rPr>
        <w:t xml:space="preserve">базовому курсу «Всеобщая история. Средние века» </w:t>
      </w:r>
      <w:r w:rsidRPr="00C92E9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D1DB6" w:rsidRPr="00C92E9E">
        <w:rPr>
          <w:rFonts w:ascii="Times New Roman" w:hAnsi="Times New Roman" w:cs="Times New Roman"/>
          <w:b/>
          <w:sz w:val="24"/>
          <w:szCs w:val="24"/>
        </w:rPr>
        <w:t>и «История России (</w:t>
      </w:r>
      <w:r w:rsidR="00787B6C" w:rsidRPr="00C92E9E">
        <w:rPr>
          <w:rFonts w:ascii="Times New Roman" w:hAnsi="Times New Roman" w:cs="Times New Roman"/>
          <w:b/>
          <w:sz w:val="24"/>
          <w:szCs w:val="24"/>
        </w:rPr>
        <w:t>с древнейших времён до XVI века</w:t>
      </w:r>
      <w:r w:rsidR="00AD1DB6" w:rsidRPr="00C92E9E">
        <w:rPr>
          <w:rFonts w:ascii="Times New Roman" w:hAnsi="Times New Roman" w:cs="Times New Roman"/>
          <w:b/>
          <w:sz w:val="24"/>
          <w:szCs w:val="24"/>
        </w:rPr>
        <w:t>)»</w:t>
      </w:r>
    </w:p>
    <w:p w:rsidR="00D6765C" w:rsidRPr="00C92E9E" w:rsidRDefault="002E3B22" w:rsidP="00C92E9E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на 2020</w:t>
      </w:r>
      <w:r w:rsidR="00D6765C" w:rsidRPr="00C92E9E">
        <w:rPr>
          <w:rFonts w:ascii="Times New Roman" w:hAnsi="Times New Roman" w:cs="Times New Roman"/>
          <w:b/>
          <w:sz w:val="24"/>
          <w:szCs w:val="24"/>
        </w:rPr>
        <w:t>-202</w:t>
      </w:r>
      <w:r>
        <w:rPr>
          <w:rFonts w:ascii="Times New Roman" w:hAnsi="Times New Roman" w:cs="Times New Roman"/>
          <w:b/>
          <w:sz w:val="24"/>
          <w:szCs w:val="24"/>
        </w:rPr>
        <w:t>1</w:t>
      </w:r>
      <w:r w:rsidR="00D6765C" w:rsidRPr="00C92E9E">
        <w:rPr>
          <w:rFonts w:ascii="Times New Roman" w:hAnsi="Times New Roman" w:cs="Times New Roman"/>
          <w:b/>
          <w:sz w:val="24"/>
          <w:szCs w:val="24"/>
        </w:rPr>
        <w:t xml:space="preserve"> учебный год МБОУ «СОШ № 176» для 6 классов</w:t>
      </w:r>
    </w:p>
    <w:p w:rsidR="00C92E9E" w:rsidRPr="00C92E9E" w:rsidRDefault="00C92E9E" w:rsidP="00C92E9E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6765C" w:rsidRPr="00C92E9E" w:rsidRDefault="00D6765C" w:rsidP="002E3B22">
      <w:pPr>
        <w:spacing w:after="0" w:line="240" w:lineRule="auto"/>
        <w:ind w:firstLine="709"/>
        <w:contextualSpacing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C92E9E">
        <w:rPr>
          <w:rFonts w:ascii="Times New Roman" w:hAnsi="Times New Roman" w:cs="Times New Roman"/>
          <w:sz w:val="24"/>
          <w:szCs w:val="24"/>
        </w:rPr>
        <w:t xml:space="preserve">Рабочая программа по </w:t>
      </w:r>
      <w:r w:rsidR="002E3B22">
        <w:rPr>
          <w:rFonts w:ascii="Times New Roman" w:hAnsi="Times New Roman" w:cs="Times New Roman"/>
          <w:sz w:val="24"/>
          <w:szCs w:val="24"/>
        </w:rPr>
        <w:t xml:space="preserve">истории </w:t>
      </w:r>
      <w:r w:rsidRPr="00C92E9E">
        <w:rPr>
          <w:rFonts w:ascii="Times New Roman" w:hAnsi="Times New Roman" w:cs="Times New Roman"/>
          <w:sz w:val="24"/>
          <w:szCs w:val="24"/>
        </w:rPr>
        <w:t xml:space="preserve"> разработана на основании Федерального государственного образовательного стандарта основного общего образования  (Приказ </w:t>
      </w:r>
      <w:proofErr w:type="spellStart"/>
      <w:r w:rsidRPr="00C92E9E">
        <w:rPr>
          <w:rFonts w:ascii="Times New Roman" w:hAnsi="Times New Roman" w:cs="Times New Roman"/>
          <w:sz w:val="24"/>
          <w:szCs w:val="24"/>
        </w:rPr>
        <w:t>Минобрнауки</w:t>
      </w:r>
      <w:proofErr w:type="spellEnd"/>
      <w:r w:rsidRPr="00C92E9E">
        <w:rPr>
          <w:rFonts w:ascii="Times New Roman" w:hAnsi="Times New Roman" w:cs="Times New Roman"/>
          <w:sz w:val="24"/>
          <w:szCs w:val="24"/>
        </w:rPr>
        <w:t xml:space="preserve"> России от 17.12.2010г.  №1897) и Основной образовательной программы МБОУ «СОШ №176».</w:t>
      </w:r>
    </w:p>
    <w:p w:rsidR="00D6765C" w:rsidRPr="00C92E9E" w:rsidRDefault="00D6765C" w:rsidP="002E3B22">
      <w:pPr>
        <w:spacing w:after="0" w:line="240" w:lineRule="auto"/>
        <w:ind w:firstLine="709"/>
        <w:contextualSpacing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C92E9E">
        <w:rPr>
          <w:rFonts w:ascii="Times New Roman" w:hAnsi="Times New Roman" w:cs="Times New Roman"/>
          <w:sz w:val="24"/>
          <w:szCs w:val="24"/>
        </w:rPr>
        <w:t>Программа конкретизирует с</w:t>
      </w:r>
      <w:bookmarkStart w:id="0" w:name="_GoBack"/>
      <w:bookmarkEnd w:id="0"/>
      <w:r w:rsidRPr="00C92E9E">
        <w:rPr>
          <w:rFonts w:ascii="Times New Roman" w:hAnsi="Times New Roman" w:cs="Times New Roman"/>
          <w:sz w:val="24"/>
          <w:szCs w:val="24"/>
        </w:rPr>
        <w:t>одержание предметных тем образовательного стандарта, дает примерное распределение учебных часов по темам курса, определяет минимальный набор самостоятельных, лабораторных и практических работ, выполняемых учащимися.</w:t>
      </w:r>
    </w:p>
    <w:p w:rsidR="00D6765C" w:rsidRPr="00C92E9E" w:rsidRDefault="00D6765C" w:rsidP="002E3B22">
      <w:pPr>
        <w:spacing w:after="0" w:line="240" w:lineRule="auto"/>
        <w:ind w:firstLine="709"/>
        <w:contextualSpacing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C92E9E">
        <w:rPr>
          <w:rFonts w:ascii="Times New Roman" w:hAnsi="Times New Roman" w:cs="Times New Roman"/>
          <w:b/>
          <w:sz w:val="24"/>
          <w:szCs w:val="24"/>
        </w:rPr>
        <w:t>Количество часов:</w:t>
      </w:r>
      <w:r w:rsidRPr="00C92E9E">
        <w:rPr>
          <w:rFonts w:ascii="Times New Roman" w:hAnsi="Times New Roman" w:cs="Times New Roman"/>
          <w:sz w:val="24"/>
          <w:szCs w:val="24"/>
        </w:rPr>
        <w:t xml:space="preserve"> всего 68 часов</w:t>
      </w:r>
      <w:r w:rsidR="002262BD" w:rsidRPr="00C92E9E">
        <w:rPr>
          <w:rFonts w:ascii="Times New Roman" w:hAnsi="Times New Roman" w:cs="Times New Roman"/>
          <w:sz w:val="24"/>
          <w:szCs w:val="24"/>
        </w:rPr>
        <w:t xml:space="preserve"> (28ч./40ч.)</w:t>
      </w:r>
      <w:r w:rsidRPr="00C92E9E">
        <w:rPr>
          <w:rFonts w:ascii="Times New Roman" w:hAnsi="Times New Roman" w:cs="Times New Roman"/>
          <w:sz w:val="24"/>
          <w:szCs w:val="24"/>
        </w:rPr>
        <w:t>, в неделю 2 часа.</w:t>
      </w:r>
    </w:p>
    <w:p w:rsidR="00C92E9E" w:rsidRPr="00C92E9E" w:rsidRDefault="00C92E9E" w:rsidP="002E3B2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C92E9E">
        <w:rPr>
          <w:rFonts w:ascii="Times New Roman" w:hAnsi="Times New Roman" w:cs="Times New Roman"/>
          <w:b/>
          <w:sz w:val="24"/>
          <w:szCs w:val="24"/>
        </w:rPr>
        <w:t>Используемый  учебно-методический комплект:</w:t>
      </w:r>
    </w:p>
    <w:p w:rsidR="00C92E9E" w:rsidRPr="00C92E9E" w:rsidRDefault="00C92E9E" w:rsidP="002E3B2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92E9E">
        <w:rPr>
          <w:rFonts w:ascii="Times New Roman" w:hAnsi="Times New Roman" w:cs="Times New Roman"/>
          <w:sz w:val="24"/>
          <w:szCs w:val="24"/>
        </w:rPr>
        <w:t xml:space="preserve">1. Всеобщая история. Рабочие программы к предметной линии учебников А.А. </w:t>
      </w:r>
      <w:proofErr w:type="spellStart"/>
      <w:r w:rsidRPr="00C92E9E">
        <w:rPr>
          <w:rFonts w:ascii="Times New Roman" w:hAnsi="Times New Roman" w:cs="Times New Roman"/>
          <w:sz w:val="24"/>
          <w:szCs w:val="24"/>
        </w:rPr>
        <w:t>Вигасина</w:t>
      </w:r>
      <w:proofErr w:type="spellEnd"/>
      <w:r w:rsidRPr="00C92E9E">
        <w:rPr>
          <w:rFonts w:ascii="Times New Roman" w:hAnsi="Times New Roman" w:cs="Times New Roman"/>
          <w:sz w:val="24"/>
          <w:szCs w:val="24"/>
        </w:rPr>
        <w:t xml:space="preserve"> - </w:t>
      </w:r>
      <w:proofErr w:type="spellStart"/>
      <w:r w:rsidRPr="00C92E9E">
        <w:rPr>
          <w:rFonts w:ascii="Times New Roman" w:hAnsi="Times New Roman" w:cs="Times New Roman"/>
          <w:sz w:val="24"/>
          <w:szCs w:val="24"/>
        </w:rPr>
        <w:t>А.О.Сороко</w:t>
      </w:r>
      <w:proofErr w:type="spellEnd"/>
      <w:r w:rsidRPr="00C92E9E">
        <w:rPr>
          <w:rFonts w:ascii="Times New Roman" w:hAnsi="Times New Roman" w:cs="Times New Roman"/>
          <w:sz w:val="24"/>
          <w:szCs w:val="24"/>
        </w:rPr>
        <w:t xml:space="preserve">-Цюпы. 5-9 классы/ А.А. </w:t>
      </w:r>
      <w:proofErr w:type="spellStart"/>
      <w:r w:rsidRPr="00C92E9E">
        <w:rPr>
          <w:rFonts w:ascii="Times New Roman" w:hAnsi="Times New Roman" w:cs="Times New Roman"/>
          <w:sz w:val="24"/>
          <w:szCs w:val="24"/>
        </w:rPr>
        <w:t>Вигасин</w:t>
      </w:r>
      <w:proofErr w:type="spellEnd"/>
      <w:r w:rsidRPr="00C92E9E">
        <w:rPr>
          <w:rFonts w:ascii="Times New Roman" w:hAnsi="Times New Roman" w:cs="Times New Roman"/>
          <w:sz w:val="24"/>
          <w:szCs w:val="24"/>
        </w:rPr>
        <w:t xml:space="preserve">, Г.И. </w:t>
      </w:r>
      <w:proofErr w:type="spellStart"/>
      <w:r w:rsidRPr="00C92E9E">
        <w:rPr>
          <w:rFonts w:ascii="Times New Roman" w:hAnsi="Times New Roman" w:cs="Times New Roman"/>
          <w:sz w:val="24"/>
          <w:szCs w:val="24"/>
        </w:rPr>
        <w:t>Годер</w:t>
      </w:r>
      <w:proofErr w:type="spellEnd"/>
      <w:r w:rsidRPr="00C92E9E">
        <w:rPr>
          <w:rFonts w:ascii="Times New Roman" w:hAnsi="Times New Roman" w:cs="Times New Roman"/>
          <w:sz w:val="24"/>
          <w:szCs w:val="24"/>
        </w:rPr>
        <w:t>, Н.И. Шевченко и др. М.: Просвещение, 2011.</w:t>
      </w:r>
    </w:p>
    <w:p w:rsidR="00C92E9E" w:rsidRPr="00C92E9E" w:rsidRDefault="00C92E9E" w:rsidP="002E3B22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92E9E">
        <w:rPr>
          <w:rFonts w:ascii="Times New Roman" w:hAnsi="Times New Roman" w:cs="Times New Roman"/>
          <w:sz w:val="24"/>
          <w:szCs w:val="24"/>
        </w:rPr>
        <w:t>2. История России. Рабочие программы к предметной линии учебников Андреева И.Л., Волобуева О.В., Ляшенко Л.М. и др. 5-11 классы. М.: Дрофа, 2015.</w:t>
      </w:r>
    </w:p>
    <w:p w:rsidR="00C92E9E" w:rsidRPr="00C92E9E" w:rsidRDefault="00C92E9E" w:rsidP="002E3B22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92E9E">
        <w:rPr>
          <w:rFonts w:ascii="Times New Roman" w:hAnsi="Times New Roman" w:cs="Times New Roman"/>
          <w:sz w:val="24"/>
          <w:szCs w:val="24"/>
        </w:rPr>
        <w:t>3.Историко-культурный стандарт.</w:t>
      </w:r>
    </w:p>
    <w:p w:rsidR="00C92E9E" w:rsidRPr="00C92E9E" w:rsidRDefault="00C92E9E" w:rsidP="002E3B22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92E9E">
        <w:rPr>
          <w:rFonts w:ascii="Times New Roman" w:hAnsi="Times New Roman" w:cs="Times New Roman"/>
          <w:sz w:val="24"/>
          <w:szCs w:val="24"/>
        </w:rPr>
        <w:t xml:space="preserve">4. </w:t>
      </w:r>
      <w:proofErr w:type="spellStart"/>
      <w:r w:rsidRPr="00C92E9E">
        <w:rPr>
          <w:rFonts w:ascii="Times New Roman" w:hAnsi="Times New Roman" w:cs="Times New Roman"/>
          <w:sz w:val="24"/>
          <w:szCs w:val="24"/>
        </w:rPr>
        <w:t>Агибалова</w:t>
      </w:r>
      <w:proofErr w:type="spellEnd"/>
      <w:r w:rsidRPr="00C92E9E">
        <w:rPr>
          <w:rFonts w:ascii="Times New Roman" w:hAnsi="Times New Roman" w:cs="Times New Roman"/>
          <w:sz w:val="24"/>
          <w:szCs w:val="24"/>
        </w:rPr>
        <w:t xml:space="preserve"> Е.В., Донской Г.М. Всеобщая история. История Средних веков. 6 класс. - М.: Просвещение, 2019.</w:t>
      </w:r>
    </w:p>
    <w:p w:rsidR="00C92E9E" w:rsidRPr="00C92E9E" w:rsidRDefault="00C92E9E" w:rsidP="002E3B22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92E9E">
        <w:rPr>
          <w:rFonts w:ascii="Times New Roman" w:hAnsi="Times New Roman" w:cs="Times New Roman"/>
          <w:sz w:val="24"/>
          <w:szCs w:val="24"/>
        </w:rPr>
        <w:t>5. Андреев И.Л., Фёдоров И.Н. История России с древнейших времён до XVI века. 6 класс. -  М.: Дрофа, 2016.</w:t>
      </w:r>
    </w:p>
    <w:p w:rsidR="00E2027B" w:rsidRPr="00C92E9E" w:rsidRDefault="00305436" w:rsidP="002E3B22">
      <w:pPr>
        <w:pStyle w:val="a4"/>
        <w:tabs>
          <w:tab w:val="left" w:pos="2745"/>
        </w:tabs>
        <w:spacing w:after="0" w:line="240" w:lineRule="auto"/>
        <w:ind w:left="-5" w:firstLine="709"/>
        <w:jc w:val="both"/>
        <w:rPr>
          <w:szCs w:val="24"/>
        </w:rPr>
      </w:pPr>
      <w:r w:rsidRPr="00C92E9E">
        <w:rPr>
          <w:b/>
          <w:szCs w:val="24"/>
        </w:rPr>
        <w:t>Цели</w:t>
      </w:r>
      <w:r w:rsidR="00E2027B" w:rsidRPr="00C92E9E">
        <w:rPr>
          <w:b/>
          <w:szCs w:val="24"/>
        </w:rPr>
        <w:t>:</w:t>
      </w:r>
      <w:r w:rsidR="00260EE1" w:rsidRPr="00C92E9E">
        <w:rPr>
          <w:szCs w:val="24"/>
        </w:rPr>
        <w:t xml:space="preserve"> освоение значимости периода феодализма в истории народов Европы, Азии, и России в частности, а также их места в истории мировой цивилизации.</w:t>
      </w:r>
    </w:p>
    <w:p w:rsidR="00305436" w:rsidRPr="00C92E9E" w:rsidRDefault="00E2027B" w:rsidP="002E3B22">
      <w:pPr>
        <w:pStyle w:val="a4"/>
        <w:tabs>
          <w:tab w:val="left" w:pos="2745"/>
        </w:tabs>
        <w:spacing w:after="0" w:line="240" w:lineRule="auto"/>
        <w:ind w:left="-5" w:firstLine="709"/>
        <w:jc w:val="both"/>
        <w:rPr>
          <w:b/>
          <w:szCs w:val="24"/>
        </w:rPr>
      </w:pPr>
      <w:r w:rsidRPr="00C92E9E">
        <w:rPr>
          <w:b/>
          <w:szCs w:val="24"/>
        </w:rPr>
        <w:t>З</w:t>
      </w:r>
      <w:r w:rsidR="00213045" w:rsidRPr="00C92E9E">
        <w:rPr>
          <w:b/>
          <w:szCs w:val="24"/>
        </w:rPr>
        <w:t>адачи</w:t>
      </w:r>
      <w:r w:rsidR="00305436" w:rsidRPr="00C92E9E">
        <w:rPr>
          <w:b/>
          <w:szCs w:val="24"/>
        </w:rPr>
        <w:t>:</w:t>
      </w:r>
    </w:p>
    <w:p w:rsidR="00895A9E" w:rsidRPr="00C92E9E" w:rsidRDefault="00895A9E" w:rsidP="002E3B22">
      <w:pPr>
        <w:tabs>
          <w:tab w:val="left" w:pos="274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92E9E">
        <w:rPr>
          <w:rFonts w:ascii="Times New Roman" w:hAnsi="Times New Roman" w:cs="Times New Roman"/>
          <w:sz w:val="24"/>
          <w:szCs w:val="24"/>
        </w:rPr>
        <w:t xml:space="preserve">1.Овладевать знаниями о социокультурном развитии народов в эпоху Средневековья (преимущественно с позиции эволюции общественных взглядов); </w:t>
      </w:r>
    </w:p>
    <w:p w:rsidR="00895A9E" w:rsidRPr="00C92E9E" w:rsidRDefault="00895A9E" w:rsidP="002E3B22">
      <w:pPr>
        <w:tabs>
          <w:tab w:val="left" w:pos="274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92E9E">
        <w:rPr>
          <w:rFonts w:ascii="Times New Roman" w:hAnsi="Times New Roman" w:cs="Times New Roman"/>
          <w:sz w:val="24"/>
          <w:szCs w:val="24"/>
        </w:rPr>
        <w:t>2. Овладевать знаниями об истории отдельных стран Западной Европы в V—XV, веках в их социальном, экономическом, политическом и духовно-нравственном контекстах, о месте и роли России во всемирно-историческом процессе в период Средневековья и его значении для современного Отечества.</w:t>
      </w:r>
    </w:p>
    <w:p w:rsidR="00895A9E" w:rsidRPr="00C92E9E" w:rsidRDefault="002A7596" w:rsidP="002E3B22">
      <w:pPr>
        <w:tabs>
          <w:tab w:val="left" w:pos="274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92E9E">
        <w:rPr>
          <w:rFonts w:ascii="Times New Roman" w:hAnsi="Times New Roman" w:cs="Times New Roman"/>
          <w:sz w:val="24"/>
          <w:szCs w:val="24"/>
        </w:rPr>
        <w:t>3.</w:t>
      </w:r>
      <w:r w:rsidRPr="00C92E9E">
        <w:t xml:space="preserve"> </w:t>
      </w:r>
      <w:r w:rsidRPr="00C92E9E">
        <w:rPr>
          <w:rFonts w:ascii="Times New Roman" w:hAnsi="Times New Roman" w:cs="Times New Roman"/>
          <w:sz w:val="24"/>
          <w:szCs w:val="24"/>
        </w:rPr>
        <w:t>Развивать у учащихся способности выявлять общее и различия в развитии отдельных регионов мира в эпоху феодализма, выделять и группировать признаки исторического явления, процесса.</w:t>
      </w:r>
    </w:p>
    <w:p w:rsidR="00305436" w:rsidRPr="00C92E9E" w:rsidRDefault="002A7596" w:rsidP="002E3B22">
      <w:pPr>
        <w:tabs>
          <w:tab w:val="left" w:pos="2745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C92E9E">
        <w:rPr>
          <w:rFonts w:ascii="Times New Roman" w:hAnsi="Times New Roman" w:cs="Times New Roman"/>
          <w:sz w:val="24"/>
          <w:szCs w:val="24"/>
        </w:rPr>
        <w:t>4.</w:t>
      </w:r>
      <w:r w:rsidRPr="00C92E9E">
        <w:rPr>
          <w:rFonts w:ascii="Times New Roman" w:hAnsi="Times New Roman"/>
          <w:sz w:val="24"/>
          <w:szCs w:val="24"/>
        </w:rPr>
        <w:t xml:space="preserve"> Формировать способности применять усвоенные знания о взаимоотношениях между людьми, сословиями, отдельными народами, о повседневной культуре и куртуазности в эпоху Средневековья в процессе осмысления современной реальности и общения с разными людьми.</w:t>
      </w:r>
      <w:r w:rsidRPr="00C92E9E">
        <w:rPr>
          <w:rFonts w:ascii="Times New Roman" w:hAnsi="Times New Roman"/>
          <w:sz w:val="24"/>
          <w:szCs w:val="24"/>
        </w:rPr>
        <w:cr/>
      </w:r>
      <w:r w:rsidR="00305436" w:rsidRPr="00C92E9E">
        <w:rPr>
          <w:rFonts w:ascii="Times New Roman" w:hAnsi="Times New Roman" w:cs="Times New Roman"/>
          <w:b/>
          <w:sz w:val="24"/>
          <w:szCs w:val="24"/>
        </w:rPr>
        <w:t>Общая характеристика:</w:t>
      </w:r>
    </w:p>
    <w:p w:rsidR="00B241C1" w:rsidRPr="00C92E9E" w:rsidRDefault="00B241C1" w:rsidP="002E3B2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2E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Основу школьных курсов истории составляют следующие </w:t>
      </w:r>
      <w:r w:rsidRPr="00C92E9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содержательные линии</w:t>
      </w:r>
      <w:r w:rsidRPr="00C92E9E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B241C1" w:rsidRPr="00C92E9E" w:rsidRDefault="00B241C1" w:rsidP="002E3B2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2E9E"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r w:rsidRPr="00C92E9E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Историческое время</w:t>
      </w:r>
      <w:r w:rsidRPr="00C92E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хронология и периодизация событий и процессов.</w:t>
      </w:r>
    </w:p>
    <w:p w:rsidR="00B241C1" w:rsidRPr="00C92E9E" w:rsidRDefault="00B241C1" w:rsidP="002E3B2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2E9E"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Pr="00C92E9E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Историческое пространство</w:t>
      </w:r>
      <w:r w:rsidRPr="00C92E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историческая карта России и мира, ее динамика; отражение на исторической карте взаимодействия человека, общества и природы, основных географических, экологических, этнических, социальных, геополитических характеристик развития человечества.</w:t>
      </w:r>
    </w:p>
    <w:p w:rsidR="00B241C1" w:rsidRPr="00C92E9E" w:rsidRDefault="00B241C1" w:rsidP="002E3B2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C92E9E">
        <w:rPr>
          <w:rFonts w:ascii="Times New Roman" w:eastAsia="Times New Roman" w:hAnsi="Times New Roman" w:cs="Times New Roman"/>
          <w:sz w:val="24"/>
          <w:szCs w:val="24"/>
          <w:lang w:eastAsia="ru-RU"/>
        </w:rPr>
        <w:t>3.</w:t>
      </w:r>
      <w:r w:rsidRPr="00C92E9E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Историческое движение:</w:t>
      </w:r>
    </w:p>
    <w:p w:rsidR="00B241C1" w:rsidRPr="00C92E9E" w:rsidRDefault="00B241C1" w:rsidP="002E3B22">
      <w:pPr>
        <w:numPr>
          <w:ilvl w:val="0"/>
          <w:numId w:val="5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2E9E">
        <w:rPr>
          <w:rFonts w:ascii="Times New Roman" w:eastAsia="Times New Roman" w:hAnsi="Times New Roman" w:cs="Times New Roman"/>
          <w:sz w:val="24"/>
          <w:szCs w:val="24"/>
          <w:lang w:eastAsia="ru-RU"/>
        </w:rPr>
        <w:t>эволюция трудовой и хозяйственной деятельности людей, развитие материального производства, техники;</w:t>
      </w:r>
    </w:p>
    <w:p w:rsidR="00B241C1" w:rsidRPr="00C92E9E" w:rsidRDefault="00B241C1" w:rsidP="002E3B22">
      <w:pPr>
        <w:numPr>
          <w:ilvl w:val="0"/>
          <w:numId w:val="5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2E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формирование и развитие человеческих общностей – социальных, </w:t>
      </w:r>
      <w:proofErr w:type="spellStart"/>
      <w:r w:rsidRPr="00C92E9E">
        <w:rPr>
          <w:rFonts w:ascii="Times New Roman" w:eastAsia="Times New Roman" w:hAnsi="Times New Roman" w:cs="Times New Roman"/>
          <w:sz w:val="24"/>
          <w:szCs w:val="24"/>
          <w:lang w:eastAsia="ru-RU"/>
        </w:rPr>
        <w:t>этнонациональных</w:t>
      </w:r>
      <w:proofErr w:type="spellEnd"/>
      <w:r w:rsidRPr="00C92E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религиозных и др., </w:t>
      </w:r>
    </w:p>
    <w:p w:rsidR="00B241C1" w:rsidRPr="00C92E9E" w:rsidRDefault="00B241C1" w:rsidP="002E3B22">
      <w:pPr>
        <w:numPr>
          <w:ilvl w:val="0"/>
          <w:numId w:val="5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2E9E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образование и развитие государств, их исторические формы и типы;</w:t>
      </w:r>
    </w:p>
    <w:p w:rsidR="00B241C1" w:rsidRPr="00C92E9E" w:rsidRDefault="00B241C1" w:rsidP="002E3B22">
      <w:pPr>
        <w:numPr>
          <w:ilvl w:val="0"/>
          <w:numId w:val="5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2E9E"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история познания человеком окружающего мира и себя в мире;</w:t>
      </w:r>
    </w:p>
    <w:p w:rsidR="00B241C1" w:rsidRPr="00C92E9E" w:rsidRDefault="00B241C1" w:rsidP="002E3B22">
      <w:pPr>
        <w:numPr>
          <w:ilvl w:val="0"/>
          <w:numId w:val="5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2E9E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развитие отношений между народами, государствами, цивилизациями.</w:t>
      </w:r>
    </w:p>
    <w:p w:rsidR="00B241C1" w:rsidRPr="00C92E9E" w:rsidRDefault="00B241C1" w:rsidP="002E3B2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2E9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Главная (сквозная) содержательная  линия курса – человек в истории. В связи с этим особое внимание уделяется характеристике условий жизни и быта людей в прошлом, их потребностям, интересам, мотивам действий, картине мира, ценностям.</w:t>
      </w:r>
    </w:p>
    <w:p w:rsidR="00305436" w:rsidRPr="00C92E9E" w:rsidRDefault="00305436" w:rsidP="002E3B22">
      <w:pPr>
        <w:pStyle w:val="a4"/>
        <w:tabs>
          <w:tab w:val="left" w:pos="2745"/>
        </w:tabs>
        <w:spacing w:after="0" w:line="240" w:lineRule="auto"/>
        <w:ind w:left="-5" w:firstLine="709"/>
        <w:jc w:val="both"/>
        <w:rPr>
          <w:szCs w:val="24"/>
        </w:rPr>
      </w:pPr>
      <w:r w:rsidRPr="00C92E9E">
        <w:rPr>
          <w:b/>
          <w:szCs w:val="24"/>
        </w:rPr>
        <w:t>Ценностные ориентиры:</w:t>
      </w:r>
      <w:r w:rsidR="00553B48" w:rsidRPr="00C92E9E">
        <w:rPr>
          <w:szCs w:val="24"/>
        </w:rPr>
        <w:t xml:space="preserve"> формирование морально-ценностных установок и ориентиров национальной и культурной идентификации шестиклассников в процессе освоения историко-культурного опыта народов России и зарубежных стран</w:t>
      </w:r>
      <w:r w:rsidR="001B317D" w:rsidRPr="00C92E9E">
        <w:rPr>
          <w:szCs w:val="24"/>
        </w:rPr>
        <w:t>; воспитание толерантности, уважения к культуре и религии других народов в процессе изучения истории и богатства культуры народов Европы, Азии, Африки и Америки.</w:t>
      </w:r>
    </w:p>
    <w:p w:rsidR="008062CA" w:rsidRPr="00C92E9E" w:rsidRDefault="008062CA" w:rsidP="002E3B22">
      <w:pPr>
        <w:pStyle w:val="2"/>
        <w:ind w:firstLine="709"/>
        <w:contextualSpacing/>
        <w:jc w:val="both"/>
        <w:rPr>
          <w:color w:val="000000"/>
          <w:sz w:val="24"/>
        </w:rPr>
      </w:pPr>
      <w:r w:rsidRPr="00C92E9E">
        <w:rPr>
          <w:color w:val="000000"/>
          <w:sz w:val="24"/>
        </w:rPr>
        <w:t>Планируемые результаты изучения учебного предмета</w:t>
      </w:r>
    </w:p>
    <w:p w:rsidR="0077069E" w:rsidRPr="00C92E9E" w:rsidRDefault="0077069E" w:rsidP="002E3B2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2E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Шестиклассник </w:t>
      </w:r>
      <w:r w:rsidRPr="00C92E9E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научится:</w:t>
      </w:r>
    </w:p>
    <w:p w:rsidR="0077069E" w:rsidRPr="00C92E9E" w:rsidRDefault="0077069E" w:rsidP="002E3B22">
      <w:pPr>
        <w:pStyle w:val="a4"/>
        <w:numPr>
          <w:ilvl w:val="0"/>
          <w:numId w:val="3"/>
        </w:numPr>
        <w:spacing w:after="0" w:line="240" w:lineRule="auto"/>
        <w:ind w:left="426" w:firstLine="709"/>
        <w:jc w:val="both"/>
        <w:rPr>
          <w:rFonts w:eastAsia="Times New Roman"/>
          <w:szCs w:val="24"/>
          <w:lang w:eastAsia="ru-RU"/>
        </w:rPr>
      </w:pPr>
      <w:r w:rsidRPr="00C92E9E">
        <w:rPr>
          <w:rFonts w:eastAsia="Times New Roman"/>
          <w:b/>
          <w:szCs w:val="24"/>
          <w:lang w:eastAsia="ru-RU"/>
        </w:rPr>
        <w:t>локализовать во времени</w:t>
      </w:r>
      <w:r w:rsidRPr="00C92E9E">
        <w:rPr>
          <w:rFonts w:eastAsia="Times New Roman"/>
          <w:szCs w:val="24"/>
          <w:lang w:eastAsia="ru-RU"/>
        </w:rPr>
        <w:t xml:space="preserve"> общие рамки и события Средневековья, этапы становления и развития Русского государства; соотносить хронологию истории Руси и всеобщей истории;</w:t>
      </w:r>
    </w:p>
    <w:p w:rsidR="0077069E" w:rsidRPr="00C92E9E" w:rsidRDefault="0077069E" w:rsidP="002E3B22">
      <w:pPr>
        <w:pStyle w:val="a4"/>
        <w:numPr>
          <w:ilvl w:val="0"/>
          <w:numId w:val="3"/>
        </w:numPr>
        <w:spacing w:after="0" w:line="240" w:lineRule="auto"/>
        <w:ind w:left="426" w:firstLine="709"/>
        <w:jc w:val="both"/>
        <w:rPr>
          <w:rFonts w:eastAsia="Times New Roman"/>
          <w:szCs w:val="24"/>
          <w:lang w:eastAsia="ru-RU"/>
        </w:rPr>
      </w:pPr>
      <w:r w:rsidRPr="00C92E9E">
        <w:rPr>
          <w:rFonts w:eastAsia="Times New Roman"/>
          <w:b/>
          <w:szCs w:val="24"/>
          <w:lang w:eastAsia="ru-RU"/>
        </w:rPr>
        <w:t>применять знание фактов</w:t>
      </w:r>
      <w:r w:rsidRPr="00C92E9E">
        <w:rPr>
          <w:rFonts w:eastAsia="Times New Roman"/>
          <w:szCs w:val="24"/>
          <w:lang w:eastAsia="ru-RU"/>
        </w:rPr>
        <w:t xml:space="preserve"> для характеристики эпохи Средних веков в отечественной и всеобщей истории, её ключевых событий и явлений;</w:t>
      </w:r>
    </w:p>
    <w:p w:rsidR="0077069E" w:rsidRPr="00C92E9E" w:rsidRDefault="0077069E" w:rsidP="002E3B22">
      <w:pPr>
        <w:pStyle w:val="a4"/>
        <w:numPr>
          <w:ilvl w:val="0"/>
          <w:numId w:val="3"/>
        </w:numPr>
        <w:spacing w:after="0" w:line="240" w:lineRule="auto"/>
        <w:ind w:left="426" w:firstLine="709"/>
        <w:jc w:val="both"/>
        <w:rPr>
          <w:rFonts w:eastAsia="Times New Roman"/>
          <w:szCs w:val="24"/>
          <w:lang w:eastAsia="ru-RU"/>
        </w:rPr>
      </w:pPr>
      <w:r w:rsidRPr="00C92E9E">
        <w:rPr>
          <w:rFonts w:eastAsia="Times New Roman"/>
          <w:b/>
          <w:szCs w:val="24"/>
          <w:lang w:eastAsia="ru-RU"/>
        </w:rPr>
        <w:t>использовать историческую карту</w:t>
      </w:r>
      <w:r w:rsidRPr="00C92E9E">
        <w:rPr>
          <w:rFonts w:eastAsia="Times New Roman"/>
          <w:szCs w:val="24"/>
          <w:lang w:eastAsia="ru-RU"/>
        </w:rPr>
        <w:t xml:space="preserve"> как источник информации о территории, об экономических и культурных центрах Руси и других госуда</w:t>
      </w:r>
      <w:proofErr w:type="gramStart"/>
      <w:r w:rsidRPr="00C92E9E">
        <w:rPr>
          <w:rFonts w:eastAsia="Times New Roman"/>
          <w:szCs w:val="24"/>
          <w:lang w:eastAsia="ru-RU"/>
        </w:rPr>
        <w:t>рств в Ср</w:t>
      </w:r>
      <w:proofErr w:type="gramEnd"/>
      <w:r w:rsidRPr="00C92E9E">
        <w:rPr>
          <w:rFonts w:eastAsia="Times New Roman"/>
          <w:szCs w:val="24"/>
          <w:lang w:eastAsia="ru-RU"/>
        </w:rPr>
        <w:t>едние века, о направлениях крупнейших передвижений людей — походов, завоеваний, колонизаций и др.;</w:t>
      </w:r>
    </w:p>
    <w:p w:rsidR="0077069E" w:rsidRPr="00C92E9E" w:rsidRDefault="0077069E" w:rsidP="002E3B22">
      <w:pPr>
        <w:pStyle w:val="a4"/>
        <w:numPr>
          <w:ilvl w:val="0"/>
          <w:numId w:val="3"/>
        </w:numPr>
        <w:spacing w:after="0" w:line="240" w:lineRule="auto"/>
        <w:ind w:left="426" w:firstLine="709"/>
        <w:jc w:val="both"/>
        <w:rPr>
          <w:rFonts w:eastAsia="Times New Roman"/>
          <w:szCs w:val="24"/>
          <w:lang w:eastAsia="ru-RU"/>
        </w:rPr>
      </w:pPr>
      <w:r w:rsidRPr="00C92E9E">
        <w:rPr>
          <w:rFonts w:eastAsia="Times New Roman"/>
          <w:b/>
          <w:szCs w:val="24"/>
          <w:lang w:eastAsia="ru-RU"/>
        </w:rPr>
        <w:t>проводить поиск информации</w:t>
      </w:r>
      <w:r w:rsidRPr="00C92E9E">
        <w:rPr>
          <w:rFonts w:eastAsia="Times New Roman"/>
          <w:szCs w:val="24"/>
          <w:lang w:eastAsia="ru-RU"/>
        </w:rPr>
        <w:t xml:space="preserve"> в исторических текстах, материальных исторических памятниках Средневековья;</w:t>
      </w:r>
    </w:p>
    <w:p w:rsidR="0077069E" w:rsidRPr="00C92E9E" w:rsidRDefault="0077069E" w:rsidP="002E3B22">
      <w:pPr>
        <w:pStyle w:val="a4"/>
        <w:numPr>
          <w:ilvl w:val="0"/>
          <w:numId w:val="3"/>
        </w:numPr>
        <w:spacing w:after="0" w:line="240" w:lineRule="auto"/>
        <w:ind w:left="426" w:firstLine="709"/>
        <w:jc w:val="both"/>
        <w:rPr>
          <w:rFonts w:eastAsia="Times New Roman"/>
          <w:szCs w:val="24"/>
          <w:lang w:eastAsia="ru-RU"/>
        </w:rPr>
      </w:pPr>
      <w:r w:rsidRPr="00C92E9E">
        <w:rPr>
          <w:rFonts w:eastAsia="Times New Roman"/>
          <w:b/>
          <w:szCs w:val="24"/>
          <w:lang w:eastAsia="ru-RU"/>
        </w:rPr>
        <w:t>составлять описание</w:t>
      </w:r>
      <w:r w:rsidRPr="00C92E9E">
        <w:rPr>
          <w:rFonts w:eastAsia="Times New Roman"/>
          <w:szCs w:val="24"/>
          <w:lang w:eastAsia="ru-RU"/>
        </w:rPr>
        <w:t xml:space="preserve"> образа жизни различных групп населения в средневековых обществах на Руси и в других странах, памятников материальной и художественной культуры; рассказывать о значительных событиях средневековой истории;</w:t>
      </w:r>
    </w:p>
    <w:p w:rsidR="0077069E" w:rsidRPr="00C92E9E" w:rsidRDefault="0077069E" w:rsidP="002E3B22">
      <w:pPr>
        <w:pStyle w:val="a4"/>
        <w:numPr>
          <w:ilvl w:val="0"/>
          <w:numId w:val="3"/>
        </w:numPr>
        <w:spacing w:after="0" w:line="240" w:lineRule="auto"/>
        <w:ind w:left="426" w:firstLine="709"/>
        <w:jc w:val="both"/>
        <w:rPr>
          <w:rFonts w:eastAsia="Times New Roman"/>
          <w:szCs w:val="24"/>
          <w:lang w:eastAsia="ru-RU"/>
        </w:rPr>
      </w:pPr>
      <w:r w:rsidRPr="00C92E9E">
        <w:rPr>
          <w:rFonts w:eastAsia="Times New Roman"/>
          <w:b/>
          <w:szCs w:val="24"/>
          <w:lang w:eastAsia="ru-RU"/>
        </w:rPr>
        <w:t>раскрывать характерные, существенные черты:</w:t>
      </w:r>
      <w:r w:rsidRPr="00C92E9E">
        <w:rPr>
          <w:rFonts w:eastAsia="Times New Roman"/>
          <w:szCs w:val="24"/>
          <w:lang w:eastAsia="ru-RU"/>
        </w:rPr>
        <w:t xml:space="preserve"> а) экономических и социальных отношений и политического строя на Руси и в других государствах; б) ценностей, господствовавших в средневековых обществах, религиозных воззрений, представлений средневекового человека о мире;</w:t>
      </w:r>
    </w:p>
    <w:p w:rsidR="0077069E" w:rsidRPr="00C92E9E" w:rsidRDefault="0077069E" w:rsidP="002E3B22">
      <w:pPr>
        <w:pStyle w:val="a4"/>
        <w:numPr>
          <w:ilvl w:val="0"/>
          <w:numId w:val="3"/>
        </w:numPr>
        <w:spacing w:after="0" w:line="240" w:lineRule="auto"/>
        <w:ind w:left="426" w:firstLine="709"/>
        <w:jc w:val="both"/>
        <w:rPr>
          <w:rFonts w:eastAsia="Times New Roman"/>
          <w:szCs w:val="24"/>
          <w:lang w:eastAsia="ru-RU"/>
        </w:rPr>
      </w:pPr>
      <w:r w:rsidRPr="00C92E9E">
        <w:rPr>
          <w:rFonts w:eastAsia="Times New Roman"/>
          <w:b/>
          <w:szCs w:val="24"/>
          <w:lang w:eastAsia="ru-RU"/>
        </w:rPr>
        <w:t>объяснять причины и следствия</w:t>
      </w:r>
      <w:r w:rsidRPr="00C92E9E">
        <w:rPr>
          <w:rFonts w:eastAsia="Times New Roman"/>
          <w:szCs w:val="24"/>
          <w:lang w:eastAsia="ru-RU"/>
        </w:rPr>
        <w:t xml:space="preserve"> ключевых событий отечественной и всеобщей истории Средних веков;</w:t>
      </w:r>
    </w:p>
    <w:p w:rsidR="0077069E" w:rsidRPr="00C92E9E" w:rsidRDefault="0077069E" w:rsidP="002E3B22">
      <w:pPr>
        <w:pStyle w:val="a4"/>
        <w:numPr>
          <w:ilvl w:val="0"/>
          <w:numId w:val="3"/>
        </w:numPr>
        <w:spacing w:after="0" w:line="240" w:lineRule="auto"/>
        <w:ind w:left="426" w:firstLine="709"/>
        <w:jc w:val="both"/>
        <w:rPr>
          <w:rFonts w:eastAsia="Times New Roman"/>
          <w:szCs w:val="24"/>
          <w:lang w:eastAsia="ru-RU"/>
        </w:rPr>
      </w:pPr>
      <w:r w:rsidRPr="00C92E9E">
        <w:rPr>
          <w:rFonts w:eastAsia="Times New Roman"/>
          <w:b/>
          <w:szCs w:val="24"/>
          <w:lang w:eastAsia="ru-RU"/>
        </w:rPr>
        <w:t>сопоставлять</w:t>
      </w:r>
      <w:r w:rsidRPr="00C92E9E">
        <w:rPr>
          <w:rFonts w:eastAsia="Times New Roman"/>
          <w:szCs w:val="24"/>
          <w:lang w:eastAsia="ru-RU"/>
        </w:rPr>
        <w:t xml:space="preserve"> развитие Руси и других стран в период Средневековья, показывать общие черты и особенности (в связи с понятиями «политическая раздробленность», «централизованное государство» и др.);</w:t>
      </w:r>
    </w:p>
    <w:p w:rsidR="0077069E" w:rsidRPr="00C92E9E" w:rsidRDefault="0077069E" w:rsidP="002E3B22">
      <w:pPr>
        <w:pStyle w:val="a4"/>
        <w:numPr>
          <w:ilvl w:val="0"/>
          <w:numId w:val="3"/>
        </w:numPr>
        <w:spacing w:after="0" w:line="240" w:lineRule="auto"/>
        <w:ind w:left="426" w:firstLine="709"/>
        <w:jc w:val="both"/>
        <w:rPr>
          <w:rFonts w:eastAsia="Times New Roman"/>
          <w:szCs w:val="24"/>
          <w:lang w:eastAsia="ru-RU"/>
        </w:rPr>
      </w:pPr>
      <w:r w:rsidRPr="00C92E9E">
        <w:rPr>
          <w:rFonts w:eastAsia="Times New Roman"/>
          <w:b/>
          <w:szCs w:val="24"/>
          <w:lang w:eastAsia="ru-RU"/>
        </w:rPr>
        <w:t>давать оценку</w:t>
      </w:r>
      <w:r w:rsidRPr="00C92E9E">
        <w:rPr>
          <w:rFonts w:eastAsia="Times New Roman"/>
          <w:szCs w:val="24"/>
          <w:lang w:eastAsia="ru-RU"/>
        </w:rPr>
        <w:t xml:space="preserve"> событиям и личностям отечественной и всеобщей истории Средних веков.</w:t>
      </w:r>
    </w:p>
    <w:p w:rsidR="00C033EB" w:rsidRPr="00C92E9E" w:rsidRDefault="00C033EB" w:rsidP="002E3B22">
      <w:pPr>
        <w:pStyle w:val="a4"/>
        <w:spacing w:after="0" w:line="240" w:lineRule="auto"/>
        <w:ind w:firstLine="709"/>
        <w:jc w:val="both"/>
        <w:rPr>
          <w:rFonts w:eastAsia="Times New Roman"/>
          <w:szCs w:val="24"/>
          <w:u w:val="single"/>
          <w:lang w:eastAsia="ru-RU"/>
        </w:rPr>
      </w:pPr>
      <w:r w:rsidRPr="00C92E9E">
        <w:rPr>
          <w:rFonts w:eastAsia="Times New Roman"/>
          <w:szCs w:val="24"/>
          <w:lang w:eastAsia="ru-RU"/>
        </w:rPr>
        <w:t xml:space="preserve">Шестиклассник </w:t>
      </w:r>
      <w:r w:rsidRPr="00C92E9E">
        <w:rPr>
          <w:rFonts w:eastAsia="Times New Roman"/>
          <w:szCs w:val="24"/>
          <w:u w:val="single"/>
          <w:lang w:eastAsia="ru-RU"/>
        </w:rPr>
        <w:t>получит возможность научиться:</w:t>
      </w:r>
    </w:p>
    <w:p w:rsidR="00C033EB" w:rsidRPr="00C92E9E" w:rsidRDefault="00C033EB" w:rsidP="002E3B22">
      <w:pPr>
        <w:pStyle w:val="a4"/>
        <w:numPr>
          <w:ilvl w:val="0"/>
          <w:numId w:val="4"/>
        </w:numPr>
        <w:spacing w:after="0" w:line="240" w:lineRule="auto"/>
        <w:ind w:left="426" w:firstLine="709"/>
        <w:jc w:val="both"/>
        <w:rPr>
          <w:rFonts w:eastAsia="Times New Roman"/>
          <w:szCs w:val="24"/>
          <w:lang w:eastAsia="ru-RU"/>
        </w:rPr>
      </w:pPr>
      <w:r w:rsidRPr="00C92E9E">
        <w:rPr>
          <w:rFonts w:eastAsia="Times New Roman"/>
          <w:szCs w:val="24"/>
          <w:lang w:eastAsia="ru-RU"/>
        </w:rPr>
        <w:t>давать сопоставительную характеристику политического устройства госуда</w:t>
      </w:r>
      <w:proofErr w:type="gramStart"/>
      <w:r w:rsidRPr="00C92E9E">
        <w:rPr>
          <w:rFonts w:eastAsia="Times New Roman"/>
          <w:szCs w:val="24"/>
          <w:lang w:eastAsia="ru-RU"/>
        </w:rPr>
        <w:t>рств Ср</w:t>
      </w:r>
      <w:proofErr w:type="gramEnd"/>
      <w:r w:rsidRPr="00C92E9E">
        <w:rPr>
          <w:rFonts w:eastAsia="Times New Roman"/>
          <w:szCs w:val="24"/>
          <w:lang w:eastAsia="ru-RU"/>
        </w:rPr>
        <w:t>едневековья (Русь, Запад, Восток);</w:t>
      </w:r>
    </w:p>
    <w:p w:rsidR="00C033EB" w:rsidRPr="00C92E9E" w:rsidRDefault="00C033EB" w:rsidP="002E3B22">
      <w:pPr>
        <w:pStyle w:val="a4"/>
        <w:numPr>
          <w:ilvl w:val="0"/>
          <w:numId w:val="4"/>
        </w:numPr>
        <w:spacing w:after="0" w:line="240" w:lineRule="auto"/>
        <w:ind w:left="426" w:firstLine="709"/>
        <w:jc w:val="both"/>
        <w:rPr>
          <w:rFonts w:eastAsia="Times New Roman"/>
          <w:szCs w:val="24"/>
          <w:lang w:eastAsia="ru-RU"/>
        </w:rPr>
      </w:pPr>
      <w:r w:rsidRPr="00C92E9E">
        <w:rPr>
          <w:rFonts w:eastAsia="Times New Roman"/>
          <w:szCs w:val="24"/>
          <w:lang w:eastAsia="ru-RU"/>
        </w:rPr>
        <w:t>сравнивать свидетельства различных исторических источников, выявляя в них общее и различия;</w:t>
      </w:r>
    </w:p>
    <w:p w:rsidR="00C033EB" w:rsidRPr="00C92E9E" w:rsidRDefault="00C033EB" w:rsidP="002E3B22">
      <w:pPr>
        <w:pStyle w:val="a4"/>
        <w:numPr>
          <w:ilvl w:val="0"/>
          <w:numId w:val="4"/>
        </w:numPr>
        <w:spacing w:after="0" w:line="240" w:lineRule="auto"/>
        <w:ind w:left="426" w:firstLine="709"/>
        <w:jc w:val="both"/>
        <w:rPr>
          <w:rFonts w:eastAsia="Times New Roman"/>
          <w:szCs w:val="24"/>
          <w:lang w:eastAsia="ru-RU"/>
        </w:rPr>
      </w:pPr>
      <w:r w:rsidRPr="00C92E9E">
        <w:rPr>
          <w:rFonts w:eastAsia="Times New Roman"/>
          <w:szCs w:val="24"/>
          <w:lang w:eastAsia="ru-RU"/>
        </w:rPr>
        <w:t>составлять на основе информации учебника и дополнительной литературы описания памятников средневековой культуры Руси и других стран, объяснять, в чём заключаются их художественные достоинства и значение.</w:t>
      </w:r>
    </w:p>
    <w:p w:rsidR="008062CA" w:rsidRPr="00C92E9E" w:rsidRDefault="008062CA" w:rsidP="002E3B22">
      <w:pPr>
        <w:pStyle w:val="a3"/>
        <w:spacing w:before="0" w:beforeAutospacing="0" w:after="0" w:afterAutospacing="0"/>
        <w:ind w:firstLine="709"/>
        <w:contextualSpacing/>
        <w:jc w:val="both"/>
        <w:outlineLvl w:val="0"/>
      </w:pPr>
      <w:r w:rsidRPr="00C92E9E">
        <w:rPr>
          <w:rStyle w:val="a5"/>
        </w:rPr>
        <w:t>Формы организации учебного процесса:</w:t>
      </w:r>
      <w:r w:rsidR="00A34F8D" w:rsidRPr="00C92E9E">
        <w:rPr>
          <w:rStyle w:val="a5"/>
          <w:b w:val="0"/>
        </w:rPr>
        <w:t xml:space="preserve"> практикумы, сюжетно-ролевые игры, беседы, лабораторные работы, дискуссии, решение и составление познавательных задач, презентация творческих работ.</w:t>
      </w:r>
    </w:p>
    <w:p w:rsidR="003A4A65" w:rsidRPr="00C92E9E" w:rsidRDefault="008062CA" w:rsidP="002E3B22">
      <w:pPr>
        <w:pStyle w:val="a3"/>
        <w:spacing w:before="0" w:beforeAutospacing="0" w:after="0" w:afterAutospacing="0"/>
        <w:ind w:firstLine="709"/>
        <w:contextualSpacing/>
        <w:jc w:val="both"/>
        <w:outlineLvl w:val="0"/>
      </w:pPr>
      <w:r w:rsidRPr="00C92E9E">
        <w:rPr>
          <w:rStyle w:val="a5"/>
        </w:rPr>
        <w:t>Преобладающие формы  к</w:t>
      </w:r>
      <w:r w:rsidR="00A34F8D" w:rsidRPr="00C92E9E">
        <w:rPr>
          <w:rStyle w:val="a5"/>
        </w:rPr>
        <w:t>онтроля знаний, умений, навыков:</w:t>
      </w:r>
      <w:r w:rsidR="00A34F8D" w:rsidRPr="00C92E9E">
        <w:rPr>
          <w:rStyle w:val="a5"/>
          <w:b w:val="0"/>
        </w:rPr>
        <w:t xml:space="preserve"> краткосрочные и долгосрочные проектные работы; </w:t>
      </w:r>
      <w:r w:rsidR="00A34F8D" w:rsidRPr="00C92E9E">
        <w:rPr>
          <w:rStyle w:val="a5"/>
          <w:b w:val="0"/>
        </w:rPr>
        <w:tab/>
        <w:t>тестовые работы по темам; исторические диктанты на знание событий, терминов, дат; устный и пись</w:t>
      </w:r>
      <w:r w:rsidR="00677575" w:rsidRPr="00C92E9E">
        <w:rPr>
          <w:rStyle w:val="a5"/>
          <w:b w:val="0"/>
        </w:rPr>
        <w:t>менный опросы.</w:t>
      </w:r>
    </w:p>
    <w:sectPr w:rsidR="003A4A65" w:rsidRPr="00C92E9E" w:rsidSect="00C92E9E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9B25F9"/>
    <w:multiLevelType w:val="hybridMultilevel"/>
    <w:tmpl w:val="DDB4DF8E"/>
    <w:lvl w:ilvl="0" w:tplc="0419000D">
      <w:start w:val="1"/>
      <w:numFmt w:val="bullet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31820A3F"/>
    <w:multiLevelType w:val="hybridMultilevel"/>
    <w:tmpl w:val="B00AE0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1AC50AA"/>
    <w:multiLevelType w:val="hybridMultilevel"/>
    <w:tmpl w:val="7ACC8322"/>
    <w:lvl w:ilvl="0" w:tplc="993894C2">
      <w:start w:val="1"/>
      <w:numFmt w:val="bullet"/>
      <w:lvlText w:val="•"/>
      <w:lvlJc w:val="left"/>
      <w:pPr>
        <w:ind w:left="1174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3">
    <w:nsid w:val="37D811B3"/>
    <w:multiLevelType w:val="hybridMultilevel"/>
    <w:tmpl w:val="4464150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370680C"/>
    <w:multiLevelType w:val="hybridMultilevel"/>
    <w:tmpl w:val="CD604FD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6408"/>
    <w:rsid w:val="0018214B"/>
    <w:rsid w:val="001B317D"/>
    <w:rsid w:val="00213045"/>
    <w:rsid w:val="002262BD"/>
    <w:rsid w:val="00260EE1"/>
    <w:rsid w:val="002A7596"/>
    <w:rsid w:val="002E3B22"/>
    <w:rsid w:val="00305436"/>
    <w:rsid w:val="00326349"/>
    <w:rsid w:val="003A4A65"/>
    <w:rsid w:val="00553B48"/>
    <w:rsid w:val="00677575"/>
    <w:rsid w:val="0077069E"/>
    <w:rsid w:val="00787B6C"/>
    <w:rsid w:val="008062CA"/>
    <w:rsid w:val="00895A9E"/>
    <w:rsid w:val="00916C30"/>
    <w:rsid w:val="009C7472"/>
    <w:rsid w:val="00A34F8D"/>
    <w:rsid w:val="00AD1DB6"/>
    <w:rsid w:val="00B241C1"/>
    <w:rsid w:val="00BD2F28"/>
    <w:rsid w:val="00C033EB"/>
    <w:rsid w:val="00C56408"/>
    <w:rsid w:val="00C92E9E"/>
    <w:rsid w:val="00D01037"/>
    <w:rsid w:val="00D6765C"/>
    <w:rsid w:val="00DE1E89"/>
    <w:rsid w:val="00E202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nhideWhenUsed/>
    <w:qFormat/>
    <w:rsid w:val="008062CA"/>
    <w:pPr>
      <w:keepNext/>
      <w:spacing w:after="0" w:line="240" w:lineRule="auto"/>
      <w:ind w:firstLine="567"/>
      <w:jc w:val="center"/>
      <w:outlineLvl w:val="1"/>
    </w:pPr>
    <w:rPr>
      <w:rFonts w:ascii="Times New Roman" w:eastAsia="Times New Roman" w:hAnsi="Times New Roman" w:cs="Times New Roman"/>
      <w:b/>
      <w:bCs/>
      <w:color w:val="339966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C564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qFormat/>
    <w:rsid w:val="00C56408"/>
    <w:pPr>
      <w:spacing w:line="240" w:lineRule="atLeast"/>
      <w:ind w:left="720"/>
      <w:contextualSpacing/>
    </w:pPr>
    <w:rPr>
      <w:rFonts w:ascii="Times New Roman" w:eastAsia="Calibri" w:hAnsi="Times New Roman" w:cs="Times New Roman"/>
      <w:sz w:val="24"/>
      <w:szCs w:val="32"/>
    </w:rPr>
  </w:style>
  <w:style w:type="character" w:customStyle="1" w:styleId="20">
    <w:name w:val="Заголовок 2 Знак"/>
    <w:basedOn w:val="a0"/>
    <w:link w:val="2"/>
    <w:rsid w:val="008062CA"/>
    <w:rPr>
      <w:rFonts w:ascii="Times New Roman" w:eastAsia="Times New Roman" w:hAnsi="Times New Roman" w:cs="Times New Roman"/>
      <w:b/>
      <w:bCs/>
      <w:color w:val="339966"/>
      <w:sz w:val="28"/>
      <w:szCs w:val="24"/>
      <w:lang w:eastAsia="ru-RU"/>
    </w:rPr>
  </w:style>
  <w:style w:type="character" w:styleId="a5">
    <w:name w:val="Strong"/>
    <w:qFormat/>
    <w:rsid w:val="008062CA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nhideWhenUsed/>
    <w:qFormat/>
    <w:rsid w:val="008062CA"/>
    <w:pPr>
      <w:keepNext/>
      <w:spacing w:after="0" w:line="240" w:lineRule="auto"/>
      <w:ind w:firstLine="567"/>
      <w:jc w:val="center"/>
      <w:outlineLvl w:val="1"/>
    </w:pPr>
    <w:rPr>
      <w:rFonts w:ascii="Times New Roman" w:eastAsia="Times New Roman" w:hAnsi="Times New Roman" w:cs="Times New Roman"/>
      <w:b/>
      <w:bCs/>
      <w:color w:val="339966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C564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qFormat/>
    <w:rsid w:val="00C56408"/>
    <w:pPr>
      <w:spacing w:line="240" w:lineRule="atLeast"/>
      <w:ind w:left="720"/>
      <w:contextualSpacing/>
    </w:pPr>
    <w:rPr>
      <w:rFonts w:ascii="Times New Roman" w:eastAsia="Calibri" w:hAnsi="Times New Roman" w:cs="Times New Roman"/>
      <w:sz w:val="24"/>
      <w:szCs w:val="32"/>
    </w:rPr>
  </w:style>
  <w:style w:type="character" w:customStyle="1" w:styleId="20">
    <w:name w:val="Заголовок 2 Знак"/>
    <w:basedOn w:val="a0"/>
    <w:link w:val="2"/>
    <w:rsid w:val="008062CA"/>
    <w:rPr>
      <w:rFonts w:ascii="Times New Roman" w:eastAsia="Times New Roman" w:hAnsi="Times New Roman" w:cs="Times New Roman"/>
      <w:b/>
      <w:bCs/>
      <w:color w:val="339966"/>
      <w:sz w:val="28"/>
      <w:szCs w:val="24"/>
      <w:lang w:eastAsia="ru-RU"/>
    </w:rPr>
  </w:style>
  <w:style w:type="character" w:styleId="a5">
    <w:name w:val="Strong"/>
    <w:qFormat/>
    <w:rsid w:val="008062C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126</TotalTime>
  <Pages>1</Pages>
  <Words>934</Words>
  <Characters>5326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Доронина Ольга Александровна</dc:creator>
  <cp:lastModifiedBy>Доронина Ольга Александровна</cp:lastModifiedBy>
  <cp:revision>24</cp:revision>
  <dcterms:created xsi:type="dcterms:W3CDTF">2018-01-30T04:47:00Z</dcterms:created>
  <dcterms:modified xsi:type="dcterms:W3CDTF">2020-09-18T04:13:00Z</dcterms:modified>
</cp:coreProperties>
</file>